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8" w:type="dxa"/>
        <w:tblInd w:w="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08"/>
        <w:gridCol w:w="244"/>
        <w:gridCol w:w="2214"/>
        <w:gridCol w:w="2952"/>
      </w:tblGrid>
      <w:tr w:rsidR="00D82436" w:rsidTr="00257A68"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Corpsdetexte2"/>
              <w:jc w:val="left"/>
            </w:pPr>
          </w:p>
          <w:p w:rsidR="00D82436" w:rsidRPr="00AF68C5" w:rsidRDefault="00D82436" w:rsidP="00257A68">
            <w:pPr>
              <w:pStyle w:val="Corpsdetexte2"/>
              <w:jc w:val="left"/>
              <w:rPr>
                <w:sz w:val="28"/>
                <w:szCs w:val="28"/>
              </w:rPr>
            </w:pPr>
            <w:r w:rsidRPr="00AF68C5">
              <w:rPr>
                <w:rStyle w:val="Marquedecommentaire"/>
                <w:b/>
                <w:sz w:val="28"/>
                <w:szCs w:val="28"/>
              </w:rPr>
              <w:t>FONCTIONS DU R.A.P.</w:t>
            </w:r>
          </w:p>
        </w:tc>
        <w:tc>
          <w:tcPr>
            <w:tcW w:w="2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Standard"/>
            </w:pPr>
          </w:p>
        </w:tc>
        <w:tc>
          <w:tcPr>
            <w:tcW w:w="5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Pr="00AF68C5" w:rsidRDefault="00D82436" w:rsidP="00257A68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jc w:val="both"/>
              <w:rPr>
                <w:sz w:val="20"/>
                <w:szCs w:val="20"/>
              </w:rPr>
            </w:pPr>
            <w:r w:rsidRPr="00AF68C5">
              <w:rPr>
                <w:rStyle w:val="Marquedecommentaire"/>
                <w:color w:val="008000"/>
                <w:sz w:val="20"/>
                <w:szCs w:val="20"/>
              </w:rPr>
              <w:t>THEME : «DOMOTIQUE</w:t>
            </w:r>
            <w:r w:rsidRPr="00AF68C5">
              <w:rPr>
                <w:rStyle w:val="Marquedecommentaire"/>
                <w:color w:val="008000"/>
                <w:sz w:val="20"/>
                <w:szCs w:val="20"/>
              </w:rPr>
              <w:t xml:space="preserve"> AVANCEE</w:t>
            </w:r>
            <w:r w:rsidRPr="00AF68C5">
              <w:rPr>
                <w:rStyle w:val="Marquedecommentaire"/>
                <w:color w:val="008000"/>
                <w:sz w:val="20"/>
                <w:szCs w:val="20"/>
              </w:rPr>
              <w:t>»</w:t>
            </w:r>
          </w:p>
          <w:p w:rsidR="00D82436" w:rsidRPr="00AF68C5" w:rsidRDefault="00AF68C5" w:rsidP="00257A68">
            <w:pPr>
              <w:pStyle w:val="Standard"/>
              <w:rPr>
                <w:sz w:val="20"/>
                <w:szCs w:val="20"/>
              </w:rPr>
            </w:pPr>
            <w:r w:rsidRPr="00AF68C5">
              <w:rPr>
                <w:rStyle w:val="Marquedecommentaire"/>
                <w:color w:val="008000"/>
                <w:sz w:val="20"/>
                <w:szCs w:val="20"/>
              </w:rPr>
              <w:t>LIEU</w:t>
            </w:r>
            <w:r w:rsidR="00D82436" w:rsidRPr="00AF68C5">
              <w:rPr>
                <w:rStyle w:val="Marquedecommentaire"/>
                <w:color w:val="008000"/>
                <w:sz w:val="20"/>
                <w:szCs w:val="20"/>
              </w:rPr>
              <w:t> : Laboratoire d’essais de systèmes</w:t>
            </w:r>
          </w:p>
          <w:p w:rsidR="00D82436" w:rsidRDefault="00D82436" w:rsidP="00257A68">
            <w:pPr>
              <w:pStyle w:val="Standard"/>
            </w:pPr>
            <w:r w:rsidRPr="00AF68C5">
              <w:rPr>
                <w:rStyle w:val="Marquedecommentaire"/>
                <w:color w:val="008000"/>
                <w:sz w:val="20"/>
                <w:szCs w:val="20"/>
              </w:rPr>
              <w:t xml:space="preserve">Activité : </w:t>
            </w:r>
            <w:proofErr w:type="spellStart"/>
            <w:r w:rsidRPr="00AF68C5">
              <w:rPr>
                <w:rStyle w:val="Marquedecommentaire"/>
                <w:color w:val="008000"/>
                <w:sz w:val="20"/>
                <w:szCs w:val="20"/>
              </w:rPr>
              <w:t>Serious</w:t>
            </w:r>
            <w:proofErr w:type="spellEnd"/>
            <w:r w:rsidRPr="00AF68C5">
              <w:rPr>
                <w:rStyle w:val="Marquedecommentaire"/>
                <w:color w:val="008000"/>
                <w:sz w:val="20"/>
                <w:szCs w:val="20"/>
              </w:rPr>
              <w:t xml:space="preserve"> Game</w:t>
            </w:r>
            <w:r w:rsidR="003D48F6" w:rsidRPr="00AF68C5">
              <w:rPr>
                <w:rStyle w:val="Marquedecommentaire"/>
                <w:color w:val="008000"/>
                <w:sz w:val="20"/>
                <w:szCs w:val="20"/>
              </w:rPr>
              <w:t xml:space="preserve"> Home IO et </w:t>
            </w:r>
            <w:proofErr w:type="spellStart"/>
            <w:r w:rsidR="003D48F6" w:rsidRPr="00AF68C5">
              <w:rPr>
                <w:rStyle w:val="Marquedecommentaire"/>
                <w:color w:val="008000"/>
                <w:sz w:val="20"/>
                <w:szCs w:val="20"/>
              </w:rPr>
              <w:t>Connec</w:t>
            </w:r>
            <w:proofErr w:type="spellEnd"/>
            <w:r w:rsidR="003D48F6" w:rsidRPr="00AF68C5">
              <w:rPr>
                <w:rStyle w:val="Marquedecommentaire"/>
                <w:color w:val="008000"/>
                <w:sz w:val="20"/>
                <w:szCs w:val="20"/>
              </w:rPr>
              <w:t xml:space="preserve"> IO</w:t>
            </w:r>
          </w:p>
        </w:tc>
      </w:tr>
      <w:tr w:rsidR="00D82436" w:rsidTr="00257A68">
        <w:trPr>
          <w:trHeight w:val="1092"/>
        </w:trPr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5B72D6">
            <w:pPr>
              <w:pStyle w:val="Standard"/>
              <w:numPr>
                <w:ilvl w:val="0"/>
                <w:numId w:val="22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F0 : Etude</w:t>
            </w:r>
          </w:p>
          <w:p w:rsidR="00D82436" w:rsidRDefault="00D82436" w:rsidP="00257A68">
            <w:pPr>
              <w:pStyle w:val="Standard"/>
              <w:numPr>
                <w:ilvl w:val="0"/>
                <w:numId w:val="1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F1 : Organisation</w:t>
            </w:r>
          </w:p>
          <w:p w:rsidR="00D82436" w:rsidRDefault="00D82436" w:rsidP="00257A68">
            <w:pPr>
              <w:pStyle w:val="Standard"/>
              <w:numPr>
                <w:ilvl w:val="0"/>
                <w:numId w:val="1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F2 : Réalisation</w:t>
            </w:r>
          </w:p>
          <w:p w:rsidR="00D82436" w:rsidRDefault="00D82436" w:rsidP="005B72D6">
            <w:pPr>
              <w:pStyle w:val="Standard"/>
              <w:numPr>
                <w:ilvl w:val="0"/>
                <w:numId w:val="23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F3 : Mise en service</w:t>
            </w:r>
          </w:p>
          <w:p w:rsidR="00D82436" w:rsidRDefault="00D82436" w:rsidP="00257A68">
            <w:pPr>
              <w:pStyle w:val="Standard"/>
              <w:numPr>
                <w:ilvl w:val="0"/>
                <w:numId w:val="2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F4 : Maintenance</w:t>
            </w:r>
          </w:p>
          <w:p w:rsidR="00D82436" w:rsidRDefault="00D82436" w:rsidP="00257A68">
            <w:pPr>
              <w:pStyle w:val="Standard"/>
              <w:numPr>
                <w:ilvl w:val="0"/>
                <w:numId w:val="2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F5 : Relation clients, entreprise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Standard"/>
            </w:pPr>
          </w:p>
          <w:p w:rsidR="00D82436" w:rsidRPr="00AF68C5" w:rsidRDefault="00D82436" w:rsidP="00257A68">
            <w:pPr>
              <w:pStyle w:val="Titre6"/>
              <w:spacing w:before="0" w:line="240" w:lineRule="auto"/>
              <w:rPr>
                <w:sz w:val="24"/>
                <w:szCs w:val="24"/>
              </w:rPr>
            </w:pPr>
            <w:r w:rsidRPr="00AF68C5">
              <w:rPr>
                <w:rStyle w:val="Marquedecommentaire"/>
                <w:color w:val="000080"/>
                <w:sz w:val="24"/>
                <w:szCs w:val="24"/>
              </w:rPr>
              <w:t>CONTRAT DE FORMATION Bac pro ELEEC</w:t>
            </w:r>
          </w:p>
        </w:tc>
      </w:tr>
      <w:tr w:rsidR="00D82436" w:rsidTr="00D82436">
        <w:trPr>
          <w:trHeight w:val="1100"/>
        </w:trPr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Standard"/>
            </w:pPr>
          </w:p>
          <w:p w:rsidR="00D82436" w:rsidRPr="00AF68C5" w:rsidRDefault="00D82436" w:rsidP="00D82436">
            <w:pPr>
              <w:pStyle w:val="Standard"/>
              <w:rPr>
                <w:sz w:val="24"/>
                <w:szCs w:val="24"/>
              </w:rPr>
            </w:pPr>
            <w:r w:rsidRPr="00AF68C5">
              <w:rPr>
                <w:rStyle w:val="Marquedecommentaire"/>
                <w:b/>
                <w:i/>
                <w:sz w:val="24"/>
                <w:szCs w:val="24"/>
              </w:rPr>
              <w:t>CAPACITES ET COMPETENCES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2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Standard"/>
            </w:pPr>
          </w:p>
          <w:p w:rsidR="00D82436" w:rsidRDefault="00D82436" w:rsidP="00D82436">
            <w:pPr>
              <w:pStyle w:val="Standard"/>
            </w:pPr>
            <w:r>
              <w:rPr>
                <w:rStyle w:val="Marquedecommentaire"/>
              </w:rPr>
              <w:t>DATE </w:t>
            </w:r>
            <w:proofErr w:type="gramStart"/>
            <w:r>
              <w:rPr>
                <w:rStyle w:val="Marquedecommentaire"/>
              </w:rPr>
              <w:t>: .</w:t>
            </w:r>
            <w:proofErr w:type="gramEnd"/>
            <w:r>
              <w:rPr>
                <w:rStyle w:val="Marquedecommentaire"/>
              </w:rPr>
              <w:t xml:space="preserve">   .   / .  .   / 20</w:t>
            </w:r>
          </w:p>
        </w:tc>
        <w:tc>
          <w:tcPr>
            <w:tcW w:w="2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D48F6" w:rsidRDefault="003D48F6" w:rsidP="003D48F6">
            <w:pPr>
              <w:pStyle w:val="Standard"/>
              <w:rPr>
                <w:rStyle w:val="Marquedecommentaire"/>
                <w:color w:val="0000FF"/>
              </w:rPr>
            </w:pPr>
          </w:p>
          <w:p w:rsidR="00D82436" w:rsidRDefault="00D82436" w:rsidP="003D48F6">
            <w:pPr>
              <w:pStyle w:val="Standard"/>
            </w:pPr>
            <w:r>
              <w:rPr>
                <w:rStyle w:val="Marquedecommentaire"/>
                <w:color w:val="0000FF"/>
              </w:rPr>
              <w:t>TITRE :</w:t>
            </w:r>
            <w:r>
              <w:rPr>
                <w:rStyle w:val="Marquedecommentaire"/>
              </w:rPr>
              <w:t xml:space="preserve"> TP </w:t>
            </w:r>
            <w:r w:rsidR="003D48F6">
              <w:rPr>
                <w:rStyle w:val="Marquedecommentaire"/>
              </w:rPr>
              <w:t>Scénario Mode économique et sécurité intrusion</w:t>
            </w:r>
          </w:p>
        </w:tc>
        <w:bookmarkStart w:id="0" w:name="_GoBack"/>
        <w:bookmarkEnd w:id="0"/>
      </w:tr>
      <w:tr w:rsidR="00D82436" w:rsidTr="00257A68"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Titre5"/>
              <w:spacing w:before="0" w:line="240" w:lineRule="auto"/>
              <w:rPr>
                <w:rFonts w:eastAsia="Times New Roman"/>
                <w:color w:val="800080"/>
                <w:sz w:val="14"/>
                <w:szCs w:val="14"/>
              </w:rPr>
            </w:pPr>
            <w:r>
              <w:rPr>
                <w:rFonts w:eastAsia="Times New Roman"/>
                <w:color w:val="800080"/>
                <w:sz w:val="14"/>
                <w:szCs w:val="14"/>
              </w:rPr>
              <w:t>C1 : S’INFORMER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3D48F6">
            <w:pPr>
              <w:pStyle w:val="Standard"/>
              <w:spacing w:before="240" w:after="240" w:line="200" w:lineRule="exact"/>
              <w:contextualSpacing/>
              <w:jc w:val="center"/>
            </w:pPr>
            <w:r>
              <w:rPr>
                <w:rStyle w:val="Marquedecommentaire"/>
                <w:b/>
                <w:color w:val="0000FF"/>
              </w:rPr>
              <w:t>CONDITIONS</w:t>
            </w:r>
          </w:p>
          <w:p w:rsidR="00D82436" w:rsidRDefault="00D8243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On donne :</w:t>
            </w:r>
          </w:p>
          <w:p w:rsidR="003D48F6" w:rsidRPr="003D48F6" w:rsidRDefault="003D48F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>- Le guide d'utilisation "</w:t>
            </w:r>
            <w:proofErr w:type="spellStart"/>
            <w:r w:rsidRPr="003D48F6">
              <w:rPr>
                <w:rFonts w:ascii="Arial" w:hAnsi="Arial" w:cs="Arial"/>
                <w:sz w:val="16"/>
                <w:szCs w:val="16"/>
              </w:rPr>
              <w:t>Domus</w:t>
            </w:r>
            <w:proofErr w:type="spellEnd"/>
            <w:r w:rsidRPr="003D48F6">
              <w:rPr>
                <w:rFonts w:ascii="Arial" w:hAnsi="Arial" w:cs="Arial"/>
                <w:sz w:val="16"/>
                <w:szCs w:val="16"/>
              </w:rPr>
              <w:t>" (Format papier)</w:t>
            </w:r>
          </w:p>
          <w:p w:rsidR="003D48F6" w:rsidRPr="003D48F6" w:rsidRDefault="003D48F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>- Le jeu installé sur un PC double écran "Home I.0"</w:t>
            </w:r>
          </w:p>
          <w:p w:rsidR="003D48F6" w:rsidRPr="003D48F6" w:rsidRDefault="003D48F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>- Le programme: Mode domotique avancé Hall original.xml et le logiciel "</w:t>
            </w:r>
            <w:proofErr w:type="spellStart"/>
            <w:r w:rsidRPr="003D48F6">
              <w:rPr>
                <w:rFonts w:ascii="Arial" w:hAnsi="Arial" w:cs="Arial"/>
                <w:sz w:val="16"/>
                <w:szCs w:val="16"/>
              </w:rPr>
              <w:t>Connect</w:t>
            </w:r>
            <w:proofErr w:type="spellEnd"/>
            <w:r w:rsidRPr="003D48F6">
              <w:rPr>
                <w:rFonts w:ascii="Arial" w:hAnsi="Arial" w:cs="Arial"/>
                <w:sz w:val="16"/>
                <w:szCs w:val="16"/>
              </w:rPr>
              <w:t xml:space="preserve"> IO"</w:t>
            </w:r>
          </w:p>
          <w:p w:rsidR="003D48F6" w:rsidRPr="003D48F6" w:rsidRDefault="003D48F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>- Le Sujet du travail demandé (voir ci-dessous)</w:t>
            </w:r>
          </w:p>
          <w:p w:rsidR="00D82436" w:rsidRDefault="00D8243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On demande :</w:t>
            </w:r>
          </w:p>
          <w:p w:rsidR="003D48F6" w:rsidRPr="003D48F6" w:rsidRDefault="003D48F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Repérer </w:t>
            </w:r>
            <w:r w:rsidRPr="003D48F6">
              <w:rPr>
                <w:rFonts w:ascii="Arial" w:hAnsi="Arial" w:cs="Arial"/>
                <w:sz w:val="16"/>
                <w:szCs w:val="16"/>
              </w:rPr>
              <w:t>les adresses des participants</w:t>
            </w:r>
          </w:p>
          <w:p w:rsidR="003D48F6" w:rsidRPr="003D48F6" w:rsidRDefault="003D48F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>- Répondre au questionnement de compréhension du programme original</w:t>
            </w:r>
          </w:p>
          <w:p w:rsidR="003D48F6" w:rsidRDefault="003D48F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 xml:space="preserve">- Écrire les équations des actionneurs conformément au scénario proposé. </w:t>
            </w:r>
          </w:p>
          <w:p w:rsidR="00D82436" w:rsidRDefault="003D48F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Programmer, effectuer les essais et commenter vos résultats.</w:t>
            </w:r>
          </w:p>
        </w:tc>
      </w:tr>
      <w:tr w:rsidR="00D82436" w:rsidTr="00257A68">
        <w:trPr>
          <w:trHeight w:val="1541"/>
        </w:trPr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C1-1 : Interroger  besoins</w:t>
            </w:r>
          </w:p>
          <w:p w:rsidR="00D82436" w:rsidRDefault="00D82436" w:rsidP="00257A68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C1-2 : Recueillir  infos</w:t>
            </w:r>
          </w:p>
          <w:p w:rsidR="00D82436" w:rsidRDefault="00D82436" w:rsidP="005B72D6">
            <w:pPr>
              <w:pStyle w:val="Standard"/>
              <w:numPr>
                <w:ilvl w:val="0"/>
                <w:numId w:val="24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C1-3 : Décoder  documents</w:t>
            </w:r>
          </w:p>
          <w:p w:rsidR="00D82436" w:rsidRDefault="00D82436" w:rsidP="00257A68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C1-4 : Sélectionner fiche qualité</w:t>
            </w:r>
          </w:p>
          <w:p w:rsidR="00D82436" w:rsidRDefault="00D82436" w:rsidP="00257A68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C1-5 : Interpréter planning</w:t>
            </w:r>
          </w:p>
          <w:p w:rsidR="00D82436" w:rsidRDefault="00D82436" w:rsidP="00257A68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C1-6 : Collecter </w:t>
            </w:r>
            <w:proofErr w:type="spellStart"/>
            <w:r>
              <w:rPr>
                <w:sz w:val="14"/>
                <w:szCs w:val="14"/>
              </w:rPr>
              <w:t>jnfos</w:t>
            </w:r>
            <w:proofErr w:type="spellEnd"/>
            <w:r>
              <w:rPr>
                <w:sz w:val="14"/>
                <w:szCs w:val="14"/>
              </w:rPr>
              <w:t xml:space="preserve">  travaux</w:t>
            </w:r>
          </w:p>
          <w:p w:rsidR="00D82436" w:rsidRDefault="00D82436" w:rsidP="00257A68">
            <w:pPr>
              <w:pStyle w:val="Standard"/>
              <w:numPr>
                <w:ilvl w:val="0"/>
                <w:numId w:val="4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C1-7 : Identifier activités</w:t>
            </w:r>
          </w:p>
          <w:p w:rsidR="00D82436" w:rsidRDefault="00D82436" w:rsidP="00257A68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C1-8 : Identifier / extraire activités</w:t>
            </w:r>
          </w:p>
          <w:p w:rsidR="00D82436" w:rsidRDefault="00D82436" w:rsidP="00257A68">
            <w:pPr>
              <w:pStyle w:val="Standard"/>
              <w:numPr>
                <w:ilvl w:val="0"/>
                <w:numId w:val="3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C1-9 : Interroger résultat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</w:tr>
      <w:tr w:rsidR="00D82436" w:rsidTr="00257A68"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Titre5"/>
              <w:spacing w:before="0" w:line="240" w:lineRule="auto"/>
              <w:rPr>
                <w:rFonts w:eastAsia="Times New Roman"/>
                <w:color w:val="800080"/>
                <w:sz w:val="14"/>
                <w:szCs w:val="14"/>
              </w:rPr>
            </w:pPr>
            <w:r>
              <w:rPr>
                <w:rFonts w:eastAsia="Times New Roman"/>
                <w:color w:val="800080"/>
                <w:sz w:val="14"/>
                <w:szCs w:val="14"/>
              </w:rPr>
              <w:t>C2 : EXECUTER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</w:tr>
      <w:tr w:rsidR="00D82436" w:rsidTr="00257A68">
        <w:trPr>
          <w:trHeight w:val="1204"/>
        </w:trPr>
        <w:tc>
          <w:tcPr>
            <w:tcW w:w="53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5B72D6">
            <w:pPr>
              <w:pStyle w:val="Standard"/>
              <w:numPr>
                <w:ilvl w:val="0"/>
                <w:numId w:val="2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 : Traduire techniquement</w:t>
            </w:r>
          </w:p>
          <w:p w:rsidR="00D82436" w:rsidRDefault="00D82436" w:rsidP="00257A68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C2-2 : Compléter plans / devis</w:t>
            </w:r>
          </w:p>
          <w:p w:rsidR="00D82436" w:rsidRDefault="00D82436" w:rsidP="00257A68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C2-3 : Modifier ordonnancement</w:t>
            </w:r>
          </w:p>
          <w:p w:rsidR="00D82436" w:rsidRDefault="00D82436" w:rsidP="005B72D6">
            <w:pPr>
              <w:pStyle w:val="Standard"/>
              <w:numPr>
                <w:ilvl w:val="0"/>
                <w:numId w:val="26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C2-4 : Implanter constituants</w:t>
            </w:r>
          </w:p>
          <w:p w:rsidR="00D82436" w:rsidRDefault="00D82436" w:rsidP="00257A68">
            <w:pPr>
              <w:pStyle w:val="Standard"/>
              <w:numPr>
                <w:ilvl w:val="0"/>
                <w:numId w:val="6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C2-5 : Poser conduits / supports</w:t>
            </w:r>
          </w:p>
          <w:p w:rsidR="00D82436" w:rsidRDefault="00D82436" w:rsidP="00257A68">
            <w:pPr>
              <w:pStyle w:val="Standard"/>
              <w:numPr>
                <w:ilvl w:val="0"/>
                <w:numId w:val="6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C2-6 : Connecter conducteurs</w:t>
            </w:r>
          </w:p>
          <w:p w:rsidR="00D82436" w:rsidRDefault="00D82436" w:rsidP="005B72D6">
            <w:pPr>
              <w:pStyle w:val="Standard"/>
              <w:numPr>
                <w:ilvl w:val="0"/>
                <w:numId w:val="27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C2-7 : Configurer éléments</w:t>
            </w:r>
          </w:p>
          <w:p w:rsidR="00D82436" w:rsidRDefault="00D82436" w:rsidP="00257A68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C2-8 : Contrôler adéquation</w:t>
            </w:r>
          </w:p>
          <w:p w:rsidR="00D82436" w:rsidRDefault="00D82436" w:rsidP="00257A68">
            <w:pPr>
              <w:pStyle w:val="Standard"/>
              <w:numPr>
                <w:ilvl w:val="0"/>
                <w:numId w:val="7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C2-9 : Vérifier grandeurs</w:t>
            </w:r>
          </w:p>
          <w:p w:rsidR="00D82436" w:rsidRDefault="00D82436" w:rsidP="005B72D6">
            <w:pPr>
              <w:pStyle w:val="Standard"/>
              <w:numPr>
                <w:ilvl w:val="0"/>
                <w:numId w:val="28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C2-10 : Contrôler fonctionnement</w:t>
            </w:r>
          </w:p>
          <w:p w:rsidR="00D82436" w:rsidRDefault="00D82436" w:rsidP="00257A68">
            <w:pPr>
              <w:pStyle w:val="Standard"/>
              <w:numPr>
                <w:ilvl w:val="0"/>
                <w:numId w:val="9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C2-11 : Effectuer mesures sécu</w:t>
            </w:r>
          </w:p>
          <w:p w:rsidR="00D82436" w:rsidRDefault="00D82436" w:rsidP="00257A68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C2-12 : Modifier DT</w:t>
            </w:r>
          </w:p>
          <w:p w:rsidR="00D82436" w:rsidRDefault="00D82436" w:rsidP="00257A68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C2-13 : Réaliser maintenance</w:t>
            </w:r>
          </w:p>
          <w:p w:rsidR="00D82436" w:rsidRDefault="00D82436" w:rsidP="00257A68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C2-14 : Identifier éléments </w:t>
            </w:r>
            <w:proofErr w:type="spellStart"/>
            <w:r>
              <w:rPr>
                <w:sz w:val="14"/>
                <w:szCs w:val="14"/>
              </w:rPr>
              <w:t>défect</w:t>
            </w:r>
            <w:proofErr w:type="spellEnd"/>
            <w:r>
              <w:rPr>
                <w:sz w:val="14"/>
                <w:szCs w:val="14"/>
              </w:rPr>
              <w:t>.</w:t>
            </w:r>
          </w:p>
          <w:p w:rsidR="00D82436" w:rsidRDefault="00D82436" w:rsidP="00257A68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C2-15 : Remplacer éléments</w:t>
            </w:r>
          </w:p>
          <w:p w:rsidR="00D82436" w:rsidRDefault="00D82436" w:rsidP="00257A68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C2-16 : Rétablir énergie</w:t>
            </w:r>
          </w:p>
          <w:p w:rsidR="00D82436" w:rsidRDefault="00D82436" w:rsidP="00257A68">
            <w:pPr>
              <w:pStyle w:val="Standard"/>
              <w:numPr>
                <w:ilvl w:val="0"/>
                <w:numId w:val="10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C2-17 : Compléter fiche gestion</w:t>
            </w:r>
          </w:p>
          <w:p w:rsidR="00D82436" w:rsidRDefault="00D82436" w:rsidP="00257A68">
            <w:pPr>
              <w:pStyle w:val="Standard"/>
              <w:numPr>
                <w:ilvl w:val="0"/>
                <w:numId w:val="5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C2-18 : Compléter fiche client</w:t>
            </w:r>
          </w:p>
          <w:p w:rsidR="00D82436" w:rsidRDefault="00D82436" w:rsidP="005B72D6">
            <w:pPr>
              <w:pStyle w:val="Standard"/>
              <w:numPr>
                <w:ilvl w:val="0"/>
                <w:numId w:val="29"/>
              </w:num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C2-19 : Présenter ouvrage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</w:tr>
      <w:tr w:rsidR="00D82436" w:rsidTr="00257A68">
        <w:trPr>
          <w:trHeight w:val="560"/>
        </w:trPr>
        <w:tc>
          <w:tcPr>
            <w:tcW w:w="5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Pr="003D48F6" w:rsidRDefault="00D82436" w:rsidP="003D48F6">
            <w:pPr>
              <w:pStyle w:val="Standard"/>
              <w:spacing w:before="240" w:after="240" w:line="200" w:lineRule="exact"/>
              <w:contextualSpacing/>
              <w:jc w:val="center"/>
              <w:rPr>
                <w:rStyle w:val="Marquedecommentaire"/>
                <w:b/>
                <w:color w:val="0000FF"/>
              </w:rPr>
            </w:pPr>
            <w:r w:rsidRPr="003D48F6">
              <w:rPr>
                <w:rStyle w:val="Marquedecommentaire"/>
                <w:b/>
                <w:color w:val="0000FF"/>
              </w:rPr>
              <w:t>OBJECTIF</w:t>
            </w:r>
            <w:r w:rsidR="003D48F6">
              <w:rPr>
                <w:rStyle w:val="Marquedecommentaire"/>
                <w:b/>
                <w:color w:val="0000FF"/>
              </w:rPr>
              <w:t>S</w:t>
            </w:r>
          </w:p>
          <w:p w:rsidR="00D82436" w:rsidRDefault="00D8243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48F6">
              <w:rPr>
                <w:rFonts w:ascii="Arial" w:hAnsi="Arial" w:cs="Arial"/>
                <w:color w:val="FF0000"/>
                <w:sz w:val="16"/>
                <w:szCs w:val="16"/>
              </w:rPr>
              <w:t>être capable de :</w:t>
            </w:r>
          </w:p>
          <w:p w:rsidR="003D48F6" w:rsidRPr="003D48F6" w:rsidRDefault="003D48F6" w:rsidP="003D48F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3D48F6" w:rsidRPr="003D48F6" w:rsidRDefault="003D48F6" w:rsidP="003D48F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>- Décoder le guide d'utilisation</w:t>
            </w:r>
          </w:p>
          <w:p w:rsidR="003D48F6" w:rsidRPr="003D48F6" w:rsidRDefault="003D48F6" w:rsidP="003D48F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>- Configurer les différents éléments</w:t>
            </w:r>
          </w:p>
          <w:p w:rsidR="003D48F6" w:rsidRPr="003D48F6" w:rsidRDefault="003D48F6" w:rsidP="003D48F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>- De Contrôler le fonctionnement</w:t>
            </w:r>
          </w:p>
          <w:p w:rsidR="00D82436" w:rsidRPr="003D48F6" w:rsidRDefault="003D48F6" w:rsidP="003D48F6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  <w:r w:rsidRPr="003D48F6">
              <w:rPr>
                <w:rFonts w:ascii="Arial" w:hAnsi="Arial" w:cs="Arial"/>
                <w:sz w:val="16"/>
                <w:szCs w:val="16"/>
              </w:rPr>
              <w:t>- De Présenter l'ouvrage en état de fonctionnemen</w:t>
            </w:r>
            <w:r w:rsidR="005B72D6">
              <w:rPr>
                <w:rFonts w:ascii="Arial" w:hAnsi="Arial" w:cs="Arial"/>
                <w:sz w:val="16"/>
                <w:szCs w:val="16"/>
              </w:rPr>
              <w:t>t</w:t>
            </w:r>
          </w:p>
          <w:p w:rsidR="00D82436" w:rsidRPr="005B72D6" w:rsidRDefault="005B72D6" w:rsidP="005B72D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5B72D6">
              <w:rPr>
                <w:rFonts w:ascii="Arial" w:hAnsi="Arial" w:cs="Arial"/>
                <w:color w:val="FF0000"/>
                <w:sz w:val="16"/>
                <w:szCs w:val="16"/>
              </w:rPr>
              <w:t>Indicateurs de réussite :</w:t>
            </w:r>
          </w:p>
          <w:p w:rsidR="005B72D6" w:rsidRDefault="005B72D6" w:rsidP="005B72D6">
            <w:pPr>
              <w:pStyle w:val="Standard"/>
              <w:spacing w:before="240" w:after="240" w:line="200" w:lineRule="exact"/>
              <w:contextualSpacing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5B72D6" w:rsidRPr="005B72D6" w:rsidRDefault="005B72D6" w:rsidP="005B72D6">
            <w:pPr>
              <w:pStyle w:val="Standard"/>
              <w:rPr>
                <w:rFonts w:ascii="Arial" w:hAnsi="Arial"/>
                <w:sz w:val="16"/>
                <w:szCs w:val="16"/>
              </w:rPr>
            </w:pPr>
            <w:r w:rsidRPr="005B72D6">
              <w:rPr>
                <w:rFonts w:ascii="Arial" w:hAnsi="Arial"/>
                <w:sz w:val="16"/>
                <w:szCs w:val="16"/>
              </w:rPr>
              <w:t>- Les documents sont décodés correctement</w:t>
            </w:r>
          </w:p>
          <w:p w:rsidR="005B72D6" w:rsidRPr="005B72D6" w:rsidRDefault="005B72D6" w:rsidP="005B72D6">
            <w:pPr>
              <w:pStyle w:val="Standard"/>
              <w:rPr>
                <w:rFonts w:ascii="Arial" w:hAnsi="Arial"/>
                <w:sz w:val="16"/>
                <w:szCs w:val="16"/>
              </w:rPr>
            </w:pPr>
            <w:r w:rsidRPr="005B72D6">
              <w:rPr>
                <w:rFonts w:ascii="Arial" w:hAnsi="Arial"/>
                <w:sz w:val="16"/>
                <w:szCs w:val="16"/>
              </w:rPr>
              <w:t>- Le questionnaire est rempli avec exactitude</w:t>
            </w:r>
          </w:p>
          <w:p w:rsidR="005B72D6" w:rsidRPr="005B72D6" w:rsidRDefault="005B72D6" w:rsidP="005B72D6">
            <w:pPr>
              <w:pStyle w:val="Standard"/>
              <w:rPr>
                <w:rFonts w:ascii="Arial" w:hAnsi="Arial"/>
                <w:sz w:val="16"/>
                <w:szCs w:val="16"/>
              </w:rPr>
            </w:pPr>
            <w:r w:rsidRPr="005B72D6">
              <w:rPr>
                <w:rFonts w:ascii="Arial" w:hAnsi="Arial"/>
                <w:sz w:val="16"/>
                <w:szCs w:val="16"/>
              </w:rPr>
              <w:t>- Les éléments sont configurés correctement</w:t>
            </w:r>
          </w:p>
          <w:p w:rsidR="00D82436" w:rsidRDefault="005B72D6" w:rsidP="005B72D6">
            <w:pPr>
              <w:pStyle w:val="Standard"/>
              <w:rPr>
                <w:rFonts w:ascii="Arial" w:hAnsi="Arial"/>
                <w:sz w:val="16"/>
                <w:szCs w:val="16"/>
              </w:rPr>
            </w:pPr>
            <w:r w:rsidRPr="005B72D6">
              <w:rPr>
                <w:rFonts w:ascii="Arial" w:hAnsi="Arial"/>
                <w:sz w:val="16"/>
                <w:szCs w:val="16"/>
              </w:rPr>
              <w:t>- Le fonctionnement est contrôlé</w:t>
            </w:r>
          </w:p>
          <w:p w:rsidR="00D82436" w:rsidRDefault="00D82436" w:rsidP="00257A68">
            <w:pPr>
              <w:pStyle w:val="Standard"/>
              <w:rPr>
                <w:rFonts w:ascii="Arial" w:hAnsi="Arial"/>
                <w:sz w:val="16"/>
                <w:szCs w:val="16"/>
              </w:rPr>
            </w:pPr>
          </w:p>
          <w:p w:rsidR="00D82436" w:rsidRDefault="00D82436" w:rsidP="00257A68">
            <w:pPr>
              <w:pStyle w:val="Standard"/>
            </w:pPr>
          </w:p>
        </w:tc>
      </w:tr>
      <w:tr w:rsidR="00D82436" w:rsidTr="00257A68"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Titre5"/>
              <w:spacing w:before="0" w:line="240" w:lineRule="auto"/>
              <w:rPr>
                <w:rFonts w:eastAsia="Times New Roman"/>
                <w:color w:val="800080"/>
                <w:sz w:val="14"/>
                <w:szCs w:val="14"/>
              </w:rPr>
            </w:pPr>
            <w:r>
              <w:rPr>
                <w:rFonts w:eastAsia="Times New Roman"/>
                <w:color w:val="800080"/>
                <w:sz w:val="14"/>
                <w:szCs w:val="14"/>
              </w:rPr>
              <w:t>C3 : JUSTIFIER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</w:tr>
      <w:tr w:rsidR="00D82436" w:rsidTr="00257A68">
        <w:trPr>
          <w:trHeight w:val="853"/>
        </w:trPr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Pr="005B72D6" w:rsidRDefault="00D82436" w:rsidP="005B72D6">
            <w:pPr>
              <w:pStyle w:val="Titre2"/>
              <w:numPr>
                <w:ilvl w:val="0"/>
                <w:numId w:val="30"/>
              </w:numPr>
              <w:ind w:left="0"/>
              <w:rPr>
                <w:rFonts w:ascii="Calibri" w:hAnsi="Calibri"/>
                <w:sz w:val="14"/>
                <w:szCs w:val="14"/>
              </w:rPr>
            </w:pPr>
            <w:r w:rsidRPr="005B72D6">
              <w:rPr>
                <w:rFonts w:ascii="Calibri" w:hAnsi="Calibri"/>
                <w:sz w:val="14"/>
                <w:szCs w:val="14"/>
              </w:rPr>
              <w:t>C3-1 : Argumenter technique</w:t>
            </w:r>
          </w:p>
          <w:p w:rsidR="00D82436" w:rsidRPr="005B72D6" w:rsidRDefault="00D82436" w:rsidP="00257A68">
            <w:pPr>
              <w:pStyle w:val="Titre2"/>
              <w:numPr>
                <w:ilvl w:val="0"/>
                <w:numId w:val="11"/>
              </w:numPr>
              <w:ind w:left="0"/>
              <w:rPr>
                <w:rFonts w:ascii="Calibri" w:hAnsi="Calibri"/>
                <w:sz w:val="14"/>
                <w:szCs w:val="14"/>
              </w:rPr>
            </w:pPr>
            <w:r w:rsidRPr="005B72D6">
              <w:rPr>
                <w:rFonts w:ascii="Calibri" w:hAnsi="Calibri"/>
                <w:sz w:val="14"/>
                <w:szCs w:val="14"/>
              </w:rPr>
              <w:t>C3-2 : Argumenter économique</w:t>
            </w:r>
          </w:p>
          <w:p w:rsidR="00D82436" w:rsidRPr="005B72D6" w:rsidRDefault="00D82436" w:rsidP="00257A68">
            <w:pPr>
              <w:pStyle w:val="Titre2"/>
              <w:numPr>
                <w:ilvl w:val="0"/>
                <w:numId w:val="11"/>
              </w:numPr>
              <w:ind w:left="0"/>
              <w:rPr>
                <w:rFonts w:ascii="Calibri" w:hAnsi="Calibri"/>
                <w:sz w:val="14"/>
                <w:szCs w:val="14"/>
              </w:rPr>
            </w:pPr>
            <w:r w:rsidRPr="005B72D6">
              <w:rPr>
                <w:rFonts w:ascii="Calibri" w:hAnsi="Calibri"/>
                <w:sz w:val="14"/>
                <w:szCs w:val="14"/>
              </w:rPr>
              <w:t>C3-3 : Choisir mode de pose</w:t>
            </w:r>
          </w:p>
          <w:p w:rsidR="00D82436" w:rsidRPr="005B72D6" w:rsidRDefault="00D82436" w:rsidP="00257A68">
            <w:pPr>
              <w:pStyle w:val="Titre2"/>
              <w:numPr>
                <w:ilvl w:val="0"/>
                <w:numId w:val="11"/>
              </w:numPr>
              <w:ind w:left="0"/>
              <w:rPr>
                <w:rFonts w:ascii="Calibri" w:hAnsi="Calibri"/>
                <w:sz w:val="14"/>
                <w:szCs w:val="14"/>
              </w:rPr>
            </w:pPr>
            <w:r w:rsidRPr="005B72D6">
              <w:rPr>
                <w:rFonts w:ascii="Calibri" w:hAnsi="Calibri"/>
                <w:sz w:val="14"/>
                <w:szCs w:val="14"/>
              </w:rPr>
              <w:t>C3-4 : Proposer implantation</w:t>
            </w:r>
          </w:p>
          <w:p w:rsidR="00D82436" w:rsidRDefault="00D82436" w:rsidP="00257A68">
            <w:pPr>
              <w:pStyle w:val="Titre2"/>
              <w:numPr>
                <w:ilvl w:val="0"/>
                <w:numId w:val="11"/>
              </w:numPr>
              <w:ind w:left="0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5B72D6">
              <w:rPr>
                <w:rFonts w:ascii="Calibri" w:hAnsi="Calibri"/>
                <w:sz w:val="14"/>
                <w:szCs w:val="14"/>
              </w:rPr>
              <w:t>C3-5 : Indiquer modifications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</w:tr>
      <w:tr w:rsidR="00D82436" w:rsidTr="00257A68"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Titre5"/>
              <w:spacing w:before="0" w:line="240" w:lineRule="auto"/>
              <w:rPr>
                <w:rFonts w:eastAsia="Times New Roman"/>
                <w:color w:val="800080"/>
                <w:sz w:val="14"/>
                <w:szCs w:val="14"/>
              </w:rPr>
            </w:pPr>
            <w:r>
              <w:rPr>
                <w:rFonts w:eastAsia="Times New Roman"/>
                <w:color w:val="800080"/>
                <w:sz w:val="14"/>
                <w:szCs w:val="14"/>
              </w:rPr>
              <w:t>C4 : COMMUNIQUER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</w:tr>
      <w:tr w:rsidR="00D82436" w:rsidTr="00257A68">
        <w:trPr>
          <w:trHeight w:val="1211"/>
        </w:trPr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5B72D6">
            <w:pPr>
              <w:pStyle w:val="Titre3"/>
              <w:numPr>
                <w:ilvl w:val="0"/>
                <w:numId w:val="31"/>
              </w:numPr>
              <w:spacing w:before="0" w:after="0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C4-1 : Présenter évolutions</w:t>
            </w:r>
          </w:p>
          <w:p w:rsidR="00D82436" w:rsidRDefault="00D82436" w:rsidP="00257A68">
            <w:pPr>
              <w:pStyle w:val="Standard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C4-2 : Présenter prestations</w:t>
            </w:r>
          </w:p>
          <w:p w:rsidR="00D82436" w:rsidRDefault="00D82436" w:rsidP="00257A68">
            <w:pPr>
              <w:pStyle w:val="Standard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C4-3 : Expliquer notices</w:t>
            </w:r>
          </w:p>
          <w:p w:rsidR="00D82436" w:rsidRDefault="00D82436" w:rsidP="00257A68">
            <w:pPr>
              <w:pStyle w:val="Standard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C4-4 : Dialoguer intervenants</w:t>
            </w:r>
          </w:p>
          <w:p w:rsidR="00D82436" w:rsidRDefault="00D82436" w:rsidP="00257A68">
            <w:pPr>
              <w:pStyle w:val="Standard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C4-5 : Transmettre hiérarchie</w:t>
            </w:r>
          </w:p>
          <w:p w:rsidR="00D82436" w:rsidRDefault="00D82436" w:rsidP="00257A68">
            <w:pPr>
              <w:pStyle w:val="Standard"/>
              <w:numPr>
                <w:ilvl w:val="0"/>
                <w:numId w:val="13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C4-6 : Rendre compte </w:t>
            </w:r>
            <w:proofErr w:type="spellStart"/>
            <w:r>
              <w:rPr>
                <w:rFonts w:cs="Arial"/>
                <w:sz w:val="14"/>
                <w:szCs w:val="14"/>
              </w:rPr>
              <w:t>modif</w:t>
            </w:r>
            <w:proofErr w:type="spellEnd"/>
            <w:r>
              <w:rPr>
                <w:rFonts w:cs="Arial"/>
                <w:sz w:val="14"/>
                <w:szCs w:val="14"/>
              </w:rPr>
              <w:t>.</w:t>
            </w:r>
          </w:p>
          <w:p w:rsidR="00D82436" w:rsidRDefault="00D82436" w:rsidP="00257A68">
            <w:pPr>
              <w:pStyle w:val="Standard"/>
              <w:numPr>
                <w:ilvl w:val="0"/>
                <w:numId w:val="12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C4-7 : Rendre compte maint.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</w:tr>
      <w:tr w:rsidR="00D82436" w:rsidTr="00257A68"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Titre5"/>
              <w:spacing w:before="0" w:line="240" w:lineRule="auto"/>
              <w:rPr>
                <w:rFonts w:eastAsia="Times New Roman"/>
                <w:color w:val="800080"/>
                <w:sz w:val="14"/>
                <w:szCs w:val="14"/>
              </w:rPr>
            </w:pPr>
            <w:r>
              <w:rPr>
                <w:rFonts w:eastAsia="Times New Roman"/>
                <w:color w:val="800080"/>
                <w:sz w:val="14"/>
                <w:szCs w:val="14"/>
              </w:rPr>
              <w:t>C5 : PREPARER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</w:tr>
      <w:tr w:rsidR="00D82436" w:rsidTr="00257A68">
        <w:trPr>
          <w:trHeight w:val="851"/>
        </w:trPr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Titre3"/>
              <w:numPr>
                <w:ilvl w:val="0"/>
                <w:numId w:val="14"/>
              </w:numPr>
              <w:spacing w:before="0" w:after="0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C5-1 : Proposer matériel</w:t>
            </w:r>
          </w:p>
          <w:p w:rsidR="00D82436" w:rsidRDefault="00D82436" w:rsidP="00257A68">
            <w:pPr>
              <w:pStyle w:val="Standard"/>
              <w:numPr>
                <w:ilvl w:val="0"/>
                <w:numId w:val="15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C5-2 : Etablir liste matériels</w:t>
            </w:r>
          </w:p>
          <w:p w:rsidR="00D82436" w:rsidRDefault="00D82436" w:rsidP="00257A68">
            <w:pPr>
              <w:pStyle w:val="Standard"/>
              <w:numPr>
                <w:ilvl w:val="0"/>
                <w:numId w:val="16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C5-3 : S’assurer disponibilité</w:t>
            </w:r>
          </w:p>
          <w:p w:rsidR="00D82436" w:rsidRDefault="00D82436" w:rsidP="00257A68">
            <w:pPr>
              <w:pStyle w:val="Standard"/>
              <w:numPr>
                <w:ilvl w:val="0"/>
                <w:numId w:val="17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C5-4 : Définir chronologie</w:t>
            </w:r>
          </w:p>
          <w:p w:rsidR="00D82436" w:rsidRDefault="00D82436" w:rsidP="00257A68">
            <w:pPr>
              <w:pStyle w:val="Standard"/>
              <w:numPr>
                <w:ilvl w:val="0"/>
                <w:numId w:val="18"/>
              </w:num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C5-5 : Attribuer activités</w:t>
            </w:r>
          </w:p>
        </w:tc>
        <w:tc>
          <w:tcPr>
            <w:tcW w:w="2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  <w:tc>
          <w:tcPr>
            <w:tcW w:w="516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/>
        </w:tc>
      </w:tr>
      <w:tr w:rsidR="00D82436" w:rsidTr="00257A68">
        <w:tc>
          <w:tcPr>
            <w:tcW w:w="5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Pr="00AF68C5" w:rsidRDefault="00D82436" w:rsidP="00257A68">
            <w:pPr>
              <w:pStyle w:val="Standard"/>
              <w:jc w:val="right"/>
              <w:rPr>
                <w:sz w:val="24"/>
                <w:szCs w:val="24"/>
              </w:rPr>
            </w:pPr>
            <w:r w:rsidRPr="00AF68C5">
              <w:rPr>
                <w:rStyle w:val="Marquedecommentaire"/>
                <w:b/>
                <w:i/>
                <w:sz w:val="24"/>
                <w:szCs w:val="24"/>
              </w:rPr>
              <w:t>SAVOIRS ASSOCIES</w:t>
            </w:r>
          </w:p>
        </w:tc>
        <w:tc>
          <w:tcPr>
            <w:tcW w:w="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Standard"/>
            </w:pPr>
          </w:p>
        </w:tc>
        <w:tc>
          <w:tcPr>
            <w:tcW w:w="5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82436" w:rsidRDefault="00D82436" w:rsidP="00257A68">
            <w:pPr>
              <w:pStyle w:val="Standard"/>
              <w:numPr>
                <w:ilvl w:val="0"/>
                <w:numId w:val="19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S0 : Electrotechnique</w:t>
            </w:r>
          </w:p>
          <w:p w:rsidR="00D82436" w:rsidRDefault="00D82436" w:rsidP="005B72D6">
            <w:pPr>
              <w:pStyle w:val="Standard"/>
              <w:numPr>
                <w:ilvl w:val="0"/>
                <w:numId w:val="32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S1 : Distribution de l’énergie</w:t>
            </w:r>
          </w:p>
          <w:p w:rsidR="00D82436" w:rsidRDefault="00D82436" w:rsidP="005B72D6">
            <w:pPr>
              <w:pStyle w:val="Standard"/>
              <w:numPr>
                <w:ilvl w:val="0"/>
                <w:numId w:val="33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S2 : Utilisation de l’énergie</w:t>
            </w:r>
          </w:p>
          <w:p w:rsidR="00D82436" w:rsidRDefault="00D82436" w:rsidP="00257A68">
            <w:pPr>
              <w:pStyle w:val="Standard"/>
              <w:numPr>
                <w:ilvl w:val="0"/>
                <w:numId w:val="19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S3 : Commande de l’énergie</w:t>
            </w:r>
          </w:p>
          <w:p w:rsidR="00D82436" w:rsidRDefault="00D82436" w:rsidP="005B72D6">
            <w:pPr>
              <w:pStyle w:val="Standard"/>
              <w:numPr>
                <w:ilvl w:val="0"/>
                <w:numId w:val="34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S4 : Traitement de l’information</w:t>
            </w:r>
          </w:p>
          <w:p w:rsidR="00D82436" w:rsidRDefault="00D82436" w:rsidP="005B72D6">
            <w:pPr>
              <w:pStyle w:val="Standard"/>
              <w:numPr>
                <w:ilvl w:val="0"/>
                <w:numId w:val="35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S5 : Mise  service, maintenance</w:t>
            </w:r>
          </w:p>
          <w:p w:rsidR="00D82436" w:rsidRDefault="00D82436" w:rsidP="00257A68">
            <w:pPr>
              <w:pStyle w:val="Standard"/>
              <w:numPr>
                <w:ilvl w:val="0"/>
                <w:numId w:val="19"/>
              </w:numPr>
              <w:spacing w:after="0" w:line="240" w:lineRule="auto"/>
            </w:pPr>
            <w:r>
              <w:rPr>
                <w:rStyle w:val="Marquedecommentaire"/>
                <w:sz w:val="14"/>
                <w:szCs w:val="14"/>
              </w:rPr>
              <w:t>S6 : Qualité, sécurité</w:t>
            </w:r>
          </w:p>
          <w:p w:rsidR="00D82436" w:rsidRPr="00D82436" w:rsidRDefault="00D82436" w:rsidP="00D82436">
            <w:pPr>
              <w:pStyle w:val="Standard"/>
              <w:numPr>
                <w:ilvl w:val="0"/>
                <w:numId w:val="19"/>
              </w:numPr>
              <w:spacing w:after="0" w:line="240" w:lineRule="auto"/>
              <w:rPr>
                <w:rStyle w:val="Marquedecommentaire"/>
                <w:rFonts w:cs="Tahoma"/>
                <w:sz w:val="22"/>
              </w:rPr>
            </w:pPr>
            <w:r>
              <w:rPr>
                <w:rStyle w:val="Marquedecommentaire"/>
                <w:sz w:val="14"/>
                <w:szCs w:val="14"/>
              </w:rPr>
              <w:t>S6 : Qualité, sécurité</w:t>
            </w:r>
          </w:p>
          <w:p w:rsidR="00D82436" w:rsidRDefault="00D82436" w:rsidP="00D82436">
            <w:pPr>
              <w:pStyle w:val="Standard"/>
              <w:numPr>
                <w:ilvl w:val="0"/>
                <w:numId w:val="19"/>
              </w:numPr>
              <w:spacing w:after="0" w:line="240" w:lineRule="auto"/>
            </w:pPr>
            <w:r w:rsidRPr="00D82436">
              <w:rPr>
                <w:rStyle w:val="Marquedecommentaire"/>
                <w:sz w:val="14"/>
                <w:szCs w:val="14"/>
              </w:rPr>
              <w:t>S7</w:t>
            </w:r>
            <w:r w:rsidRPr="00D82436">
              <w:rPr>
                <w:rStyle w:val="Marquedecommentaire"/>
                <w:sz w:val="14"/>
                <w:szCs w:val="14"/>
              </w:rPr>
              <w:t xml:space="preserve"> : </w:t>
            </w:r>
            <w:r w:rsidRPr="00D82436">
              <w:rPr>
                <w:rStyle w:val="Marquedecommentaire"/>
                <w:sz w:val="14"/>
                <w:szCs w:val="14"/>
              </w:rPr>
              <w:t>Techniques communication</w:t>
            </w:r>
          </w:p>
          <w:p w:rsidR="00D82436" w:rsidRDefault="00D82436" w:rsidP="00D82436">
            <w:pPr>
              <w:pStyle w:val="Standard"/>
              <w:spacing w:after="0" w:line="240" w:lineRule="auto"/>
              <w:rPr>
                <w:b/>
                <w:sz w:val="16"/>
                <w:szCs w:val="16"/>
              </w:rPr>
            </w:pPr>
            <w:r w:rsidRPr="00D82436">
              <w:rPr>
                <w:rStyle w:val="Marquedecommentaire"/>
                <w:color w:val="FFFFFF" w:themeColor="background1"/>
                <w:sz w:val="14"/>
                <w:szCs w:val="14"/>
              </w:rPr>
              <w:t>S7 : Techniques communication</w:t>
            </w:r>
          </w:p>
        </w:tc>
      </w:tr>
    </w:tbl>
    <w:p w:rsidR="00320C29" w:rsidRDefault="00320C29" w:rsidP="00D82436"/>
    <w:sectPr w:rsidR="00320C29" w:rsidSect="00D82436">
      <w:pgSz w:w="11906" w:h="16838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293F"/>
    <w:multiLevelType w:val="multilevel"/>
    <w:tmpl w:val="1B20E540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13863DDA"/>
    <w:multiLevelType w:val="multilevel"/>
    <w:tmpl w:val="1048E554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18E25764"/>
    <w:multiLevelType w:val="multilevel"/>
    <w:tmpl w:val="A6A8100C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1BCC07D6"/>
    <w:multiLevelType w:val="multilevel"/>
    <w:tmpl w:val="8192473E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2792350D"/>
    <w:multiLevelType w:val="multilevel"/>
    <w:tmpl w:val="D596995E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29613B3D"/>
    <w:multiLevelType w:val="multilevel"/>
    <w:tmpl w:val="907EB5B0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2DF12ACE"/>
    <w:multiLevelType w:val="multilevel"/>
    <w:tmpl w:val="A614C29A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2E1A53F6"/>
    <w:multiLevelType w:val="multilevel"/>
    <w:tmpl w:val="B3B260C6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31AC5168"/>
    <w:multiLevelType w:val="multilevel"/>
    <w:tmpl w:val="733EB334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3517777D"/>
    <w:multiLevelType w:val="multilevel"/>
    <w:tmpl w:val="93EAF366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35651931"/>
    <w:multiLevelType w:val="multilevel"/>
    <w:tmpl w:val="24C859BA"/>
    <w:lvl w:ilvl="0">
      <w:start w:val="1"/>
      <w:numFmt w:val="bullet"/>
      <w:lvlText w:val="Q"/>
      <w:lvlJc w:val="left"/>
      <w:rPr>
        <w:rFonts w:ascii="Wingdings 2" w:hAnsi="Wingdings 2" w:hint="default"/>
        <w:color w:val="00000A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3AAE538D"/>
    <w:multiLevelType w:val="multilevel"/>
    <w:tmpl w:val="FE80285A"/>
    <w:lvl w:ilvl="0">
      <w:numFmt w:val="bullet"/>
      <w:lvlText w:val=""/>
      <w:lvlJc w:val="left"/>
      <w:rPr>
        <w:rFonts w:ascii="Wingdings" w:hAnsi="Wingdings"/>
        <w:color w:val="00000A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3C845521"/>
    <w:multiLevelType w:val="multilevel"/>
    <w:tmpl w:val="2EDAF064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40EB37DE"/>
    <w:multiLevelType w:val="multilevel"/>
    <w:tmpl w:val="F260EA8A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41A77050"/>
    <w:multiLevelType w:val="multilevel"/>
    <w:tmpl w:val="F62A3C0A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47363017"/>
    <w:multiLevelType w:val="multilevel"/>
    <w:tmpl w:val="630ADC58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498A7CA6"/>
    <w:multiLevelType w:val="multilevel"/>
    <w:tmpl w:val="5AFAC340"/>
    <w:lvl w:ilvl="0">
      <w:start w:val="1"/>
      <w:numFmt w:val="bullet"/>
      <w:lvlText w:val="Q"/>
      <w:lvlJc w:val="left"/>
      <w:rPr>
        <w:rFonts w:ascii="Wingdings 2" w:hAnsi="Wingdings 2" w:hint="default"/>
        <w:b w:val="0"/>
        <w:i w:val="0"/>
        <w:color w:val="00000A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4C5F11D6"/>
    <w:multiLevelType w:val="multilevel"/>
    <w:tmpl w:val="DB642B32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54A46C13"/>
    <w:multiLevelType w:val="multilevel"/>
    <w:tmpl w:val="DB025388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56E25552"/>
    <w:multiLevelType w:val="multilevel"/>
    <w:tmpl w:val="C04A7BA4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>
    <w:nsid w:val="572A3935"/>
    <w:multiLevelType w:val="multilevel"/>
    <w:tmpl w:val="AC746EA6"/>
    <w:lvl w:ilvl="0">
      <w:start w:val="1"/>
      <w:numFmt w:val="bullet"/>
      <w:lvlText w:val="Q"/>
      <w:lvlJc w:val="left"/>
      <w:rPr>
        <w:rFonts w:ascii="Wingdings 2" w:hAnsi="Wingdings 2" w:hint="default"/>
        <w:b w:val="0"/>
        <w:i w:val="0"/>
        <w:color w:val="00000A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592B0912"/>
    <w:multiLevelType w:val="multilevel"/>
    <w:tmpl w:val="2F845388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5A3B482A"/>
    <w:multiLevelType w:val="multilevel"/>
    <w:tmpl w:val="4B7C227E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>
    <w:nsid w:val="5DAA1F0A"/>
    <w:multiLevelType w:val="multilevel"/>
    <w:tmpl w:val="09A8E7DE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F311748"/>
    <w:multiLevelType w:val="multilevel"/>
    <w:tmpl w:val="D862A7EA"/>
    <w:lvl w:ilvl="0">
      <w:numFmt w:val="bullet"/>
      <w:lvlText w:val=""/>
      <w:lvlJc w:val="left"/>
      <w:rPr>
        <w:rFonts w:ascii="Wingdings" w:hAnsi="Wingdings"/>
        <w:b w:val="0"/>
        <w:i w:val="0"/>
        <w:color w:val="00000A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601B32D9"/>
    <w:multiLevelType w:val="multilevel"/>
    <w:tmpl w:val="C72A2474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60502F49"/>
    <w:multiLevelType w:val="multilevel"/>
    <w:tmpl w:val="69CAC8CC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>
    <w:nsid w:val="65722106"/>
    <w:multiLevelType w:val="multilevel"/>
    <w:tmpl w:val="2620ECEE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690D5988"/>
    <w:multiLevelType w:val="multilevel"/>
    <w:tmpl w:val="F4DEB3DA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6A586F71"/>
    <w:multiLevelType w:val="multilevel"/>
    <w:tmpl w:val="058E5436"/>
    <w:lvl w:ilvl="0">
      <w:start w:val="1"/>
      <w:numFmt w:val="bullet"/>
      <w:lvlText w:val="Q"/>
      <w:lvlJc w:val="left"/>
      <w:rPr>
        <w:rFonts w:ascii="Wingdings 2" w:hAnsi="Wingdings 2" w:hint="default"/>
        <w:color w:val="00000A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719705FD"/>
    <w:multiLevelType w:val="multilevel"/>
    <w:tmpl w:val="8F0E9074"/>
    <w:lvl w:ilvl="0">
      <w:numFmt w:val="bullet"/>
      <w:lvlText w:val=""/>
      <w:lvlJc w:val="left"/>
      <w:rPr>
        <w:rFonts w:ascii="Wingdings" w:hAnsi="Wingdings"/>
        <w:b w:val="0"/>
        <w:i w:val="0"/>
        <w:color w:val="00000A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>
    <w:nsid w:val="72D356C8"/>
    <w:multiLevelType w:val="multilevel"/>
    <w:tmpl w:val="D97872A2"/>
    <w:lvl w:ilvl="0">
      <w:numFmt w:val="bullet"/>
      <w:lvlText w:val="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>
    <w:nsid w:val="76C960FC"/>
    <w:multiLevelType w:val="multilevel"/>
    <w:tmpl w:val="E89C49A0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>
    <w:nsid w:val="7CA22451"/>
    <w:multiLevelType w:val="multilevel"/>
    <w:tmpl w:val="F55C522C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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7D0F786B"/>
    <w:multiLevelType w:val="multilevel"/>
    <w:tmpl w:val="F0A0BD38"/>
    <w:lvl w:ilvl="0">
      <w:start w:val="1"/>
      <w:numFmt w:val="bullet"/>
      <w:lvlText w:val="Q"/>
      <w:lvlJc w:val="left"/>
      <w:rPr>
        <w:rFonts w:ascii="Wingdings 2" w:hAnsi="Wingdings 2" w:hint="default"/>
      </w:rPr>
    </w:lvl>
    <w:lvl w:ilvl="1">
      <w:numFmt w:val="bullet"/>
      <w:lvlText w:val="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1"/>
  </w:num>
  <w:num w:numId="2">
    <w:abstractNumId w:val="28"/>
  </w:num>
  <w:num w:numId="3">
    <w:abstractNumId w:val="31"/>
  </w:num>
  <w:num w:numId="4">
    <w:abstractNumId w:val="19"/>
  </w:num>
  <w:num w:numId="5">
    <w:abstractNumId w:val="23"/>
  </w:num>
  <w:num w:numId="6">
    <w:abstractNumId w:val="1"/>
  </w:num>
  <w:num w:numId="7">
    <w:abstractNumId w:val="13"/>
  </w:num>
  <w:num w:numId="8">
    <w:abstractNumId w:val="2"/>
  </w:num>
  <w:num w:numId="9">
    <w:abstractNumId w:val="18"/>
  </w:num>
  <w:num w:numId="10">
    <w:abstractNumId w:val="0"/>
  </w:num>
  <w:num w:numId="11">
    <w:abstractNumId w:val="30"/>
  </w:num>
  <w:num w:numId="12">
    <w:abstractNumId w:val="15"/>
  </w:num>
  <w:num w:numId="13">
    <w:abstractNumId w:val="4"/>
  </w:num>
  <w:num w:numId="14">
    <w:abstractNumId w:val="8"/>
  </w:num>
  <w:num w:numId="15">
    <w:abstractNumId w:val="9"/>
  </w:num>
  <w:num w:numId="16">
    <w:abstractNumId w:val="12"/>
  </w:num>
  <w:num w:numId="17">
    <w:abstractNumId w:val="22"/>
  </w:num>
  <w:num w:numId="18">
    <w:abstractNumId w:val="17"/>
  </w:num>
  <w:num w:numId="19">
    <w:abstractNumId w:val="26"/>
  </w:num>
  <w:num w:numId="20">
    <w:abstractNumId w:val="24"/>
  </w:num>
  <w:num w:numId="21">
    <w:abstractNumId w:val="21"/>
  </w:num>
  <w:num w:numId="22">
    <w:abstractNumId w:val="29"/>
  </w:num>
  <w:num w:numId="23">
    <w:abstractNumId w:val="10"/>
  </w:num>
  <w:num w:numId="24">
    <w:abstractNumId w:val="6"/>
  </w:num>
  <w:num w:numId="25">
    <w:abstractNumId w:val="25"/>
  </w:num>
  <w:num w:numId="26">
    <w:abstractNumId w:val="5"/>
  </w:num>
  <w:num w:numId="27">
    <w:abstractNumId w:val="34"/>
  </w:num>
  <w:num w:numId="28">
    <w:abstractNumId w:val="32"/>
  </w:num>
  <w:num w:numId="29">
    <w:abstractNumId w:val="14"/>
  </w:num>
  <w:num w:numId="30">
    <w:abstractNumId w:val="20"/>
  </w:num>
  <w:num w:numId="31">
    <w:abstractNumId w:val="27"/>
  </w:num>
  <w:num w:numId="32">
    <w:abstractNumId w:val="16"/>
  </w:num>
  <w:num w:numId="33">
    <w:abstractNumId w:val="3"/>
  </w:num>
  <w:num w:numId="34">
    <w:abstractNumId w:val="3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436"/>
    <w:rsid w:val="00320C29"/>
    <w:rsid w:val="003D48F6"/>
    <w:rsid w:val="005B72D6"/>
    <w:rsid w:val="00AF68C5"/>
    <w:rsid w:val="00D8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436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</w:rPr>
  </w:style>
  <w:style w:type="paragraph" w:styleId="Titre2">
    <w:name w:val="heading 2"/>
    <w:basedOn w:val="Standard"/>
    <w:next w:val="Normal"/>
    <w:link w:val="Titre2Car"/>
    <w:rsid w:val="00D82436"/>
    <w:pPr>
      <w:keepNext/>
      <w:spacing w:after="0" w:line="240" w:lineRule="auto"/>
      <w:ind w:left="720"/>
      <w:outlineLvl w:val="1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3">
    <w:name w:val="heading 3"/>
    <w:basedOn w:val="Standard"/>
    <w:next w:val="Normal"/>
    <w:link w:val="Titre3Car"/>
    <w:rsid w:val="00D8243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fr-FR"/>
    </w:rPr>
  </w:style>
  <w:style w:type="paragraph" w:styleId="Titre5">
    <w:name w:val="heading 5"/>
    <w:basedOn w:val="Standard"/>
    <w:next w:val="Normal"/>
    <w:link w:val="Titre5Car"/>
    <w:rsid w:val="00D82436"/>
    <w:pPr>
      <w:spacing w:before="240" w:after="60"/>
      <w:outlineLvl w:val="4"/>
    </w:pPr>
    <w:rPr>
      <w:rFonts w:eastAsia="Calibri" w:cs="Times New Roman"/>
      <w:b/>
      <w:bCs/>
      <w:i/>
      <w:iCs/>
      <w:sz w:val="26"/>
      <w:szCs w:val="26"/>
    </w:rPr>
  </w:style>
  <w:style w:type="paragraph" w:styleId="Titre6">
    <w:name w:val="heading 6"/>
    <w:basedOn w:val="Standard"/>
    <w:next w:val="Normal"/>
    <w:link w:val="Titre6Car"/>
    <w:rsid w:val="00D82436"/>
    <w:pPr>
      <w:spacing w:before="240" w:after="60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82436"/>
    <w:rPr>
      <w:rFonts w:ascii="Times New Roman" w:eastAsia="Times New Roman" w:hAnsi="Times New Roman" w:cs="Times New Roman"/>
      <w:kern w:val="3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D82436"/>
    <w:rPr>
      <w:rFonts w:ascii="Cambria" w:eastAsia="Times New Roman" w:hAnsi="Cambria" w:cs="Times New Roman"/>
      <w:b/>
      <w:bCs/>
      <w:kern w:val="3"/>
      <w:sz w:val="26"/>
      <w:szCs w:val="26"/>
      <w:lang w:eastAsia="fr-FR"/>
    </w:rPr>
  </w:style>
  <w:style w:type="character" w:customStyle="1" w:styleId="Titre5Car">
    <w:name w:val="Titre 5 Car"/>
    <w:basedOn w:val="Policepardfaut"/>
    <w:link w:val="Titre5"/>
    <w:rsid w:val="00D82436"/>
    <w:rPr>
      <w:rFonts w:ascii="Calibri" w:eastAsia="Calibri" w:hAnsi="Calibri" w:cs="Times New Roman"/>
      <w:b/>
      <w:bCs/>
      <w:i/>
      <w:iCs/>
      <w:kern w:val="3"/>
      <w:sz w:val="26"/>
      <w:szCs w:val="26"/>
    </w:rPr>
  </w:style>
  <w:style w:type="character" w:customStyle="1" w:styleId="Titre6Car">
    <w:name w:val="Titre 6 Car"/>
    <w:basedOn w:val="Policepardfaut"/>
    <w:link w:val="Titre6"/>
    <w:rsid w:val="00D82436"/>
    <w:rPr>
      <w:rFonts w:ascii="Times New Roman" w:eastAsia="Calibri" w:hAnsi="Times New Roman" w:cs="Times New Roman"/>
      <w:b/>
      <w:bCs/>
      <w:kern w:val="3"/>
    </w:rPr>
  </w:style>
  <w:style w:type="paragraph" w:customStyle="1" w:styleId="Standard">
    <w:name w:val="Standard"/>
    <w:rsid w:val="00D82436"/>
    <w:pPr>
      <w:suppressAutoHyphens/>
      <w:autoSpaceDN w:val="0"/>
      <w:textAlignment w:val="baseline"/>
    </w:pPr>
    <w:rPr>
      <w:rFonts w:ascii="Calibri" w:eastAsia="Arial Unicode MS" w:hAnsi="Calibri" w:cs="Tahoma"/>
      <w:kern w:val="3"/>
    </w:rPr>
  </w:style>
  <w:style w:type="paragraph" w:styleId="Corpsdetexte2">
    <w:name w:val="Body Text 2"/>
    <w:basedOn w:val="Standard"/>
    <w:link w:val="Corpsdetexte2Car"/>
    <w:rsid w:val="00D82436"/>
    <w:pPr>
      <w:spacing w:after="0" w:line="240" w:lineRule="auto"/>
      <w:jc w:val="both"/>
    </w:pPr>
    <w:rPr>
      <w:rFonts w:ascii="Comic Sans MS" w:eastAsia="Calibri" w:hAnsi="Comic Sans MS" w:cs="Times New Roman"/>
      <w:i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82436"/>
    <w:rPr>
      <w:rFonts w:ascii="Comic Sans MS" w:eastAsia="Calibri" w:hAnsi="Comic Sans MS" w:cs="Times New Roman"/>
      <w:i/>
      <w:kern w:val="3"/>
      <w:sz w:val="20"/>
      <w:szCs w:val="20"/>
      <w:lang w:eastAsia="fr-FR"/>
    </w:rPr>
  </w:style>
  <w:style w:type="character" w:styleId="Marquedecommentaire">
    <w:name w:val="annotation reference"/>
    <w:rsid w:val="00D82436"/>
    <w:rPr>
      <w:rFonts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436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</w:rPr>
  </w:style>
  <w:style w:type="paragraph" w:styleId="Titre2">
    <w:name w:val="heading 2"/>
    <w:basedOn w:val="Standard"/>
    <w:next w:val="Normal"/>
    <w:link w:val="Titre2Car"/>
    <w:rsid w:val="00D82436"/>
    <w:pPr>
      <w:keepNext/>
      <w:spacing w:after="0" w:line="240" w:lineRule="auto"/>
      <w:ind w:left="720"/>
      <w:outlineLvl w:val="1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3">
    <w:name w:val="heading 3"/>
    <w:basedOn w:val="Standard"/>
    <w:next w:val="Normal"/>
    <w:link w:val="Titre3Car"/>
    <w:rsid w:val="00D8243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fr-FR"/>
    </w:rPr>
  </w:style>
  <w:style w:type="paragraph" w:styleId="Titre5">
    <w:name w:val="heading 5"/>
    <w:basedOn w:val="Standard"/>
    <w:next w:val="Normal"/>
    <w:link w:val="Titre5Car"/>
    <w:rsid w:val="00D82436"/>
    <w:pPr>
      <w:spacing w:before="240" w:after="60"/>
      <w:outlineLvl w:val="4"/>
    </w:pPr>
    <w:rPr>
      <w:rFonts w:eastAsia="Calibri" w:cs="Times New Roman"/>
      <w:b/>
      <w:bCs/>
      <w:i/>
      <w:iCs/>
      <w:sz w:val="26"/>
      <w:szCs w:val="26"/>
    </w:rPr>
  </w:style>
  <w:style w:type="paragraph" w:styleId="Titre6">
    <w:name w:val="heading 6"/>
    <w:basedOn w:val="Standard"/>
    <w:next w:val="Normal"/>
    <w:link w:val="Titre6Car"/>
    <w:rsid w:val="00D82436"/>
    <w:pPr>
      <w:spacing w:before="240" w:after="60"/>
      <w:outlineLvl w:val="5"/>
    </w:pPr>
    <w:rPr>
      <w:rFonts w:ascii="Times New Roman" w:eastAsia="Calibri" w:hAnsi="Times New Roman" w:cs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82436"/>
    <w:rPr>
      <w:rFonts w:ascii="Times New Roman" w:eastAsia="Times New Roman" w:hAnsi="Times New Roman" w:cs="Times New Roman"/>
      <w:kern w:val="3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D82436"/>
    <w:rPr>
      <w:rFonts w:ascii="Cambria" w:eastAsia="Times New Roman" w:hAnsi="Cambria" w:cs="Times New Roman"/>
      <w:b/>
      <w:bCs/>
      <w:kern w:val="3"/>
      <w:sz w:val="26"/>
      <w:szCs w:val="26"/>
      <w:lang w:eastAsia="fr-FR"/>
    </w:rPr>
  </w:style>
  <w:style w:type="character" w:customStyle="1" w:styleId="Titre5Car">
    <w:name w:val="Titre 5 Car"/>
    <w:basedOn w:val="Policepardfaut"/>
    <w:link w:val="Titre5"/>
    <w:rsid w:val="00D82436"/>
    <w:rPr>
      <w:rFonts w:ascii="Calibri" w:eastAsia="Calibri" w:hAnsi="Calibri" w:cs="Times New Roman"/>
      <w:b/>
      <w:bCs/>
      <w:i/>
      <w:iCs/>
      <w:kern w:val="3"/>
      <w:sz w:val="26"/>
      <w:szCs w:val="26"/>
    </w:rPr>
  </w:style>
  <w:style w:type="character" w:customStyle="1" w:styleId="Titre6Car">
    <w:name w:val="Titre 6 Car"/>
    <w:basedOn w:val="Policepardfaut"/>
    <w:link w:val="Titre6"/>
    <w:rsid w:val="00D82436"/>
    <w:rPr>
      <w:rFonts w:ascii="Times New Roman" w:eastAsia="Calibri" w:hAnsi="Times New Roman" w:cs="Times New Roman"/>
      <w:b/>
      <w:bCs/>
      <w:kern w:val="3"/>
    </w:rPr>
  </w:style>
  <w:style w:type="paragraph" w:customStyle="1" w:styleId="Standard">
    <w:name w:val="Standard"/>
    <w:rsid w:val="00D82436"/>
    <w:pPr>
      <w:suppressAutoHyphens/>
      <w:autoSpaceDN w:val="0"/>
      <w:textAlignment w:val="baseline"/>
    </w:pPr>
    <w:rPr>
      <w:rFonts w:ascii="Calibri" w:eastAsia="Arial Unicode MS" w:hAnsi="Calibri" w:cs="Tahoma"/>
      <w:kern w:val="3"/>
    </w:rPr>
  </w:style>
  <w:style w:type="paragraph" w:styleId="Corpsdetexte2">
    <w:name w:val="Body Text 2"/>
    <w:basedOn w:val="Standard"/>
    <w:link w:val="Corpsdetexte2Car"/>
    <w:rsid w:val="00D82436"/>
    <w:pPr>
      <w:spacing w:after="0" w:line="240" w:lineRule="auto"/>
      <w:jc w:val="both"/>
    </w:pPr>
    <w:rPr>
      <w:rFonts w:ascii="Comic Sans MS" w:eastAsia="Calibri" w:hAnsi="Comic Sans MS" w:cs="Times New Roman"/>
      <w:i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82436"/>
    <w:rPr>
      <w:rFonts w:ascii="Comic Sans MS" w:eastAsia="Calibri" w:hAnsi="Comic Sans MS" w:cs="Times New Roman"/>
      <w:i/>
      <w:kern w:val="3"/>
      <w:sz w:val="20"/>
      <w:szCs w:val="20"/>
      <w:lang w:eastAsia="fr-FR"/>
    </w:rPr>
  </w:style>
  <w:style w:type="character" w:styleId="Marquedecommentaire">
    <w:name w:val="annotation reference"/>
    <w:rsid w:val="00D82436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</dc:creator>
  <cp:lastModifiedBy>BUREAU</cp:lastModifiedBy>
  <cp:revision>2</cp:revision>
  <dcterms:created xsi:type="dcterms:W3CDTF">2013-12-10T18:45:00Z</dcterms:created>
  <dcterms:modified xsi:type="dcterms:W3CDTF">2013-12-10T19:14:00Z</dcterms:modified>
</cp:coreProperties>
</file>